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3F" w:rsidRDefault="00F63B3F">
      <w:pPr>
        <w:jc w:val="center"/>
        <w:rPr>
          <w:rFonts w:ascii="黑体" w:eastAsia="黑体"/>
          <w:sz w:val="44"/>
          <w:szCs w:val="44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251CD7">
      <w:pPr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附件</w:t>
      </w:r>
      <w:r>
        <w:rPr>
          <w:rFonts w:ascii="Times New Roman" w:eastAsia="仿宋" w:hAnsi="Times New Roman" w:cs="Times New Roman" w:hint="eastAsia"/>
          <w:sz w:val="32"/>
          <w:szCs w:val="40"/>
        </w:rPr>
        <w:t>1</w:t>
      </w:r>
    </w:p>
    <w:p w:rsidR="00F63B3F" w:rsidRPr="00E92997" w:rsidRDefault="00251CD7">
      <w:pPr>
        <w:jc w:val="center"/>
        <w:rPr>
          <w:rFonts w:ascii="方正小标宋简体" w:eastAsia="方正小标宋简体" w:hAnsi="Times New Roman" w:cs="Times New Roman" w:hint="eastAsia"/>
          <w:b/>
          <w:bCs/>
          <w:sz w:val="40"/>
          <w:szCs w:val="40"/>
        </w:rPr>
      </w:pPr>
      <w:r w:rsidRPr="00E92997">
        <w:rPr>
          <w:rFonts w:ascii="方正小标宋简体" w:eastAsia="方正小标宋简体" w:hAnsi="Times New Roman" w:cs="Times New Roman" w:hint="eastAsia"/>
          <w:b/>
          <w:bCs/>
          <w:sz w:val="40"/>
          <w:szCs w:val="40"/>
        </w:rPr>
        <w:t>辽宁省律师协会</w:t>
      </w:r>
      <w:r w:rsidRPr="00E92997">
        <w:rPr>
          <w:rFonts w:ascii="Times New Roman" w:eastAsia="仿宋" w:hAnsi="Times New Roman" w:cs="Times New Roman"/>
          <w:b/>
          <w:sz w:val="44"/>
          <w:szCs w:val="44"/>
        </w:rPr>
        <w:t>2023</w:t>
      </w:r>
      <w:r w:rsidRPr="00E92997">
        <w:rPr>
          <w:rFonts w:ascii="方正小标宋简体" w:eastAsia="方正小标宋简体" w:hAnsi="Times New Roman" w:cs="Times New Roman" w:hint="eastAsia"/>
          <w:b/>
          <w:bCs/>
          <w:sz w:val="40"/>
          <w:szCs w:val="40"/>
        </w:rPr>
        <w:t>年度课题目录</w:t>
      </w:r>
    </w:p>
    <w:p w:rsidR="00F63B3F" w:rsidRDefault="00F63B3F">
      <w:pPr>
        <w:jc w:val="center"/>
        <w:rPr>
          <w:rFonts w:ascii="宋体" w:eastAsia="宋体" w:hAnsi="宋体" w:cs="宋体"/>
          <w:b/>
          <w:bCs/>
          <w:sz w:val="40"/>
          <w:szCs w:val="40"/>
        </w:rPr>
      </w:pP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1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、如何深化全省新时代律师行业党建工作，构建符合律师行业特点的党建工作体制机制？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2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、如何将律师行业党建引领与行业管理、律所建设、律师培养融合部署、统筹推进？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3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、如何围绕服务中心保障大局，服务保障全省法治化营商环境（法治环境）建设？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4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、如何打造过硬法律产品，服务政府重大决策及企业重大项目，为辽宁全面振兴全方位振兴保驾护航？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5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、如何遴选优秀专业律师参加法治建设督察，提升法治政府建设水平？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6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、如何健全律师行业评级评价制度体系？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7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、如何健全律师事务所分级分类评价制度？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8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、如何建立律师行业信用制度？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9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、如何规范律师服务收费？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10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、如何建立良性法律职业共同体工作机制，打通“职业共同</w:t>
      </w:r>
      <w:r>
        <w:rPr>
          <w:rFonts w:ascii="Times New Roman" w:eastAsia="仿宋" w:hAnsi="Times New Roman" w:cs="Times New Roman" w:hint="eastAsia"/>
          <w:sz w:val="32"/>
          <w:szCs w:val="40"/>
        </w:rPr>
        <w:t>体”人员沟通互动的“最后一公里”？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11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、如何解决律师的立案难、执行难、会见难等问题？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lastRenderedPageBreak/>
        <w:t>12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、如何健全律师执业权利救济机制？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13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、如何建立适合律师行业特点的财税和社保政策？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14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、如何完善律师行业投诉处理规程，规范调处恶意投诉？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15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、如何健全律师行业的惩戒联动机制？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16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、如何完善青年律师培养机制，既让律所看到培养人才的短期和长期价值，又能够让青年律师获得学习成长的空间？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17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、如何加强法律服务市场监管，规范法律服务市场秩序？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18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、如何扶助本地本省律师和律所建设？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19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、如何应对律师律所招标恶意竞争和</w:t>
      </w:r>
      <w:r>
        <w:rPr>
          <w:rFonts w:ascii="Times New Roman" w:eastAsia="仿宋" w:hAnsi="Times New Roman" w:cs="Times New Roman" w:hint="eastAsia"/>
          <w:sz w:val="32"/>
          <w:szCs w:val="40"/>
        </w:rPr>
        <w:t>不正当竞争问题？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20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、如何完善政府购买法律服务制度？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21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、如何加强各级律师协会自身建设？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22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、如何做好律师行业宣传推广工作？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23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、如何培养高素质涉外律师人才，服务辽宁共建“一带一路”？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24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、如何提高公职律师工作覆盖率，加强公司律师队伍建设、管理和使用？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25</w:t>
      </w:r>
      <w:r>
        <w:rPr>
          <w:rFonts w:ascii="Times New Roman" w:eastAsia="仿宋" w:hAnsi="Times New Roman" w:cs="Times New Roman" w:hint="eastAsia"/>
          <w:sz w:val="32"/>
          <w:szCs w:val="40"/>
        </w:rPr>
        <w:t>、如何加强与境外律师协会和律所的合作，促进中外律师交流？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26</w:t>
      </w:r>
      <w:r>
        <w:rPr>
          <w:rFonts w:ascii="Times New Roman" w:eastAsia="仿宋" w:hAnsi="Times New Roman" w:cs="Times New Roman" w:hint="eastAsia"/>
          <w:sz w:val="32"/>
          <w:szCs w:val="40"/>
        </w:rPr>
        <w:t>、政府公信治理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27</w:t>
      </w:r>
      <w:r>
        <w:rPr>
          <w:rFonts w:ascii="Times New Roman" w:eastAsia="仿宋" w:hAnsi="Times New Roman" w:cs="Times New Roman" w:hint="eastAsia"/>
          <w:sz w:val="32"/>
          <w:szCs w:val="40"/>
        </w:rPr>
        <w:t>、虚假诉讼治理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28</w:t>
      </w:r>
      <w:r>
        <w:rPr>
          <w:rFonts w:ascii="Times New Roman" w:eastAsia="仿宋" w:hAnsi="Times New Roman" w:cs="Times New Roman" w:hint="eastAsia"/>
          <w:sz w:val="32"/>
          <w:szCs w:val="40"/>
        </w:rPr>
        <w:t>、企业合法权益司法保护，推动经济发展在法治轨道上运行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lastRenderedPageBreak/>
        <w:t>29</w:t>
      </w:r>
      <w:r>
        <w:rPr>
          <w:rFonts w:ascii="Times New Roman" w:eastAsia="仿宋" w:hAnsi="Times New Roman" w:cs="Times New Roman" w:hint="eastAsia"/>
          <w:sz w:val="32"/>
          <w:szCs w:val="40"/>
        </w:rPr>
        <w:t>、攻坚解决执行难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30</w:t>
      </w:r>
      <w:r>
        <w:rPr>
          <w:rFonts w:ascii="Times New Roman" w:eastAsia="仿宋" w:hAnsi="Times New Roman" w:cs="Times New Roman" w:hint="eastAsia"/>
          <w:sz w:val="32"/>
          <w:szCs w:val="40"/>
        </w:rPr>
        <w:t>、落实尊法学法守法用法制度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31</w:t>
      </w:r>
      <w:r>
        <w:rPr>
          <w:rFonts w:ascii="Times New Roman" w:eastAsia="仿宋" w:hAnsi="Times New Roman" w:cs="Times New Roman" w:hint="eastAsia"/>
          <w:sz w:val="32"/>
          <w:szCs w:val="40"/>
        </w:rPr>
        <w:t>、提升群众法治观念</w:t>
      </w:r>
    </w:p>
    <w:p w:rsidR="00F63B3F" w:rsidRDefault="00251CD7">
      <w:pPr>
        <w:ind w:firstLineChars="200" w:firstLine="640"/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以上课题项目均为一般项目。除以上课题外，广大律师可根据实际延伸拓展，自拟题目，申报自选项目。</w:t>
      </w: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F63B3F">
      <w:pPr>
        <w:rPr>
          <w:rFonts w:ascii="Times New Roman" w:eastAsia="仿宋" w:hAnsi="Times New Roman" w:cs="Times New Roman"/>
          <w:sz w:val="32"/>
          <w:szCs w:val="40"/>
        </w:rPr>
      </w:pPr>
    </w:p>
    <w:p w:rsidR="00F63B3F" w:rsidRDefault="00251CD7">
      <w:pPr>
        <w:rPr>
          <w:rFonts w:ascii="Times New Roman" w:eastAsia="仿宋" w:hAnsi="Times New Roman" w:cs="Times New Roman"/>
          <w:sz w:val="32"/>
          <w:szCs w:val="40"/>
        </w:rPr>
      </w:pPr>
      <w:r>
        <w:rPr>
          <w:rFonts w:ascii="Times New Roman" w:eastAsia="仿宋" w:hAnsi="Times New Roman" w:cs="Times New Roman" w:hint="eastAsia"/>
          <w:sz w:val="32"/>
          <w:szCs w:val="40"/>
        </w:rPr>
        <w:t>附件</w:t>
      </w:r>
      <w:r>
        <w:rPr>
          <w:rFonts w:ascii="Times New Roman" w:eastAsia="仿宋" w:hAnsi="Times New Roman" w:cs="Times New Roman" w:hint="eastAsia"/>
          <w:sz w:val="32"/>
          <w:szCs w:val="40"/>
        </w:rPr>
        <w:t>2</w:t>
      </w:r>
    </w:p>
    <w:p w:rsidR="00F63B3F" w:rsidRDefault="00251CD7">
      <w:pPr>
        <w:rPr>
          <w:sz w:val="32"/>
          <w:szCs w:val="40"/>
        </w:rPr>
      </w:pPr>
      <w:r>
        <w:rPr>
          <w:rFonts w:hint="eastAsia"/>
          <w:sz w:val="32"/>
          <w:szCs w:val="40"/>
        </w:rPr>
        <w:t>编号：</w:t>
      </w:r>
    </w:p>
    <w:p w:rsidR="00F63B3F" w:rsidRDefault="00F63B3F">
      <w:pPr>
        <w:rPr>
          <w:sz w:val="32"/>
          <w:szCs w:val="40"/>
        </w:rPr>
      </w:pPr>
    </w:p>
    <w:p w:rsidR="00F63B3F" w:rsidRDefault="00251CD7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辽宁省律师协会课题项目申报书</w:t>
      </w:r>
    </w:p>
    <w:p w:rsidR="00F63B3F" w:rsidRDefault="00F63B3F">
      <w:pPr>
        <w:rPr>
          <w:sz w:val="32"/>
          <w:szCs w:val="40"/>
        </w:rPr>
      </w:pPr>
    </w:p>
    <w:p w:rsidR="00F63B3F" w:rsidRDefault="00F63B3F">
      <w:pPr>
        <w:rPr>
          <w:sz w:val="32"/>
          <w:szCs w:val="40"/>
        </w:rPr>
      </w:pPr>
    </w:p>
    <w:p w:rsidR="00F63B3F" w:rsidRDefault="00F63B3F">
      <w:pPr>
        <w:rPr>
          <w:sz w:val="32"/>
          <w:szCs w:val="4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F63B3F">
        <w:tc>
          <w:tcPr>
            <w:tcW w:w="4261" w:type="dxa"/>
            <w:vMerge w:val="restart"/>
            <w:vAlign w:val="center"/>
          </w:tcPr>
          <w:p w:rsidR="00F63B3F" w:rsidRDefault="00251CD7">
            <w:pPr>
              <w:jc w:val="right"/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课题类别</w:t>
            </w:r>
          </w:p>
        </w:tc>
        <w:tc>
          <w:tcPr>
            <w:tcW w:w="4261" w:type="dxa"/>
          </w:tcPr>
          <w:p w:rsidR="00F63B3F" w:rsidRDefault="00251CD7">
            <w:pPr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重点项目</w:t>
            </w:r>
            <w:r>
              <w:rPr>
                <w:rFonts w:hint="eastAsia"/>
                <w:sz w:val="32"/>
                <w:szCs w:val="40"/>
              </w:rPr>
              <w:t xml:space="preserve">    </w:t>
            </w:r>
            <w:r>
              <w:rPr>
                <w:rFonts w:hint="eastAsia"/>
                <w:sz w:val="32"/>
                <w:szCs w:val="40"/>
              </w:rPr>
              <w:sym w:font="Wingdings 2" w:char="00A3"/>
            </w:r>
          </w:p>
        </w:tc>
      </w:tr>
      <w:tr w:rsidR="00F63B3F">
        <w:tc>
          <w:tcPr>
            <w:tcW w:w="4261" w:type="dxa"/>
            <w:vMerge/>
          </w:tcPr>
          <w:p w:rsidR="00F63B3F" w:rsidRDefault="00F63B3F">
            <w:pPr>
              <w:rPr>
                <w:sz w:val="32"/>
                <w:szCs w:val="40"/>
              </w:rPr>
            </w:pPr>
          </w:p>
        </w:tc>
        <w:tc>
          <w:tcPr>
            <w:tcW w:w="4261" w:type="dxa"/>
          </w:tcPr>
          <w:p w:rsidR="00F63B3F" w:rsidRDefault="00251CD7">
            <w:pPr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一般项目</w:t>
            </w:r>
            <w:r>
              <w:rPr>
                <w:rFonts w:hint="eastAsia"/>
                <w:sz w:val="32"/>
                <w:szCs w:val="40"/>
              </w:rPr>
              <w:t xml:space="preserve">    </w:t>
            </w:r>
            <w:r>
              <w:rPr>
                <w:rFonts w:hint="eastAsia"/>
                <w:sz w:val="32"/>
                <w:szCs w:val="40"/>
              </w:rPr>
              <w:sym w:font="Wingdings 2" w:char="00A3"/>
            </w:r>
          </w:p>
        </w:tc>
      </w:tr>
      <w:tr w:rsidR="00F63B3F">
        <w:tc>
          <w:tcPr>
            <w:tcW w:w="4261" w:type="dxa"/>
            <w:vMerge/>
          </w:tcPr>
          <w:p w:rsidR="00F63B3F" w:rsidRDefault="00F63B3F">
            <w:pPr>
              <w:rPr>
                <w:sz w:val="32"/>
                <w:szCs w:val="40"/>
              </w:rPr>
            </w:pPr>
          </w:p>
        </w:tc>
        <w:tc>
          <w:tcPr>
            <w:tcW w:w="4261" w:type="dxa"/>
          </w:tcPr>
          <w:p w:rsidR="00F63B3F" w:rsidRDefault="00251CD7">
            <w:pPr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青年项目</w:t>
            </w:r>
            <w:r>
              <w:rPr>
                <w:rFonts w:hint="eastAsia"/>
                <w:sz w:val="32"/>
                <w:szCs w:val="40"/>
              </w:rPr>
              <w:t xml:space="preserve">    </w:t>
            </w:r>
            <w:r>
              <w:rPr>
                <w:rFonts w:hint="eastAsia"/>
                <w:sz w:val="32"/>
                <w:szCs w:val="40"/>
              </w:rPr>
              <w:sym w:font="Wingdings 2" w:char="00A3"/>
            </w:r>
          </w:p>
        </w:tc>
      </w:tr>
      <w:tr w:rsidR="00F63B3F">
        <w:tc>
          <w:tcPr>
            <w:tcW w:w="4261" w:type="dxa"/>
            <w:vMerge/>
          </w:tcPr>
          <w:p w:rsidR="00F63B3F" w:rsidRDefault="00F63B3F">
            <w:pPr>
              <w:rPr>
                <w:sz w:val="32"/>
                <w:szCs w:val="40"/>
              </w:rPr>
            </w:pPr>
          </w:p>
        </w:tc>
        <w:tc>
          <w:tcPr>
            <w:tcW w:w="4261" w:type="dxa"/>
          </w:tcPr>
          <w:p w:rsidR="00F63B3F" w:rsidRDefault="00251CD7">
            <w:pPr>
              <w:rPr>
                <w:sz w:val="32"/>
                <w:szCs w:val="40"/>
              </w:rPr>
            </w:pPr>
            <w:r>
              <w:rPr>
                <w:rFonts w:hint="eastAsia"/>
                <w:sz w:val="32"/>
                <w:szCs w:val="40"/>
              </w:rPr>
              <w:t>自选项目</w:t>
            </w:r>
            <w:r>
              <w:rPr>
                <w:rFonts w:hint="eastAsia"/>
                <w:sz w:val="32"/>
                <w:szCs w:val="40"/>
              </w:rPr>
              <w:t xml:space="preserve">    </w:t>
            </w:r>
            <w:r>
              <w:rPr>
                <w:rFonts w:hint="eastAsia"/>
                <w:sz w:val="32"/>
                <w:szCs w:val="40"/>
              </w:rPr>
              <w:sym w:font="Wingdings 2" w:char="00A3"/>
            </w:r>
          </w:p>
        </w:tc>
      </w:tr>
    </w:tbl>
    <w:p w:rsidR="00F63B3F" w:rsidRDefault="00F63B3F">
      <w:pPr>
        <w:rPr>
          <w:sz w:val="32"/>
          <w:szCs w:val="40"/>
        </w:rPr>
      </w:pPr>
    </w:p>
    <w:p w:rsidR="00F63B3F" w:rsidRDefault="00F63B3F">
      <w:pPr>
        <w:rPr>
          <w:sz w:val="32"/>
          <w:szCs w:val="40"/>
        </w:rPr>
      </w:pPr>
    </w:p>
    <w:p w:rsidR="00F63B3F" w:rsidRDefault="00251CD7" w:rsidP="00E92997">
      <w:pPr>
        <w:ind w:leftChars="300" w:left="630"/>
        <w:rPr>
          <w:sz w:val="36"/>
          <w:szCs w:val="44"/>
        </w:rPr>
      </w:pPr>
      <w:r>
        <w:rPr>
          <w:rFonts w:hint="eastAsia"/>
          <w:sz w:val="36"/>
          <w:szCs w:val="44"/>
        </w:rPr>
        <w:t>课题名称：</w:t>
      </w:r>
      <w:r>
        <w:rPr>
          <w:rFonts w:hint="eastAsia"/>
          <w:sz w:val="36"/>
          <w:szCs w:val="44"/>
        </w:rPr>
        <w:t xml:space="preserve"> </w:t>
      </w:r>
    </w:p>
    <w:p w:rsidR="00F63B3F" w:rsidRDefault="00251CD7" w:rsidP="00E92997">
      <w:pPr>
        <w:ind w:leftChars="300" w:left="630"/>
        <w:rPr>
          <w:sz w:val="36"/>
          <w:szCs w:val="44"/>
        </w:rPr>
      </w:pPr>
      <w:r>
        <w:rPr>
          <w:rFonts w:hint="eastAsia"/>
          <w:sz w:val="36"/>
          <w:szCs w:val="44"/>
        </w:rPr>
        <w:t>课题负责人：</w:t>
      </w:r>
    </w:p>
    <w:p w:rsidR="00F63B3F" w:rsidRDefault="00251CD7" w:rsidP="00E92997">
      <w:pPr>
        <w:ind w:leftChars="300" w:left="630"/>
        <w:rPr>
          <w:sz w:val="36"/>
          <w:szCs w:val="44"/>
        </w:rPr>
      </w:pPr>
      <w:r>
        <w:rPr>
          <w:rFonts w:hint="eastAsia"/>
          <w:sz w:val="36"/>
          <w:szCs w:val="44"/>
        </w:rPr>
        <w:t>所在律所：</w:t>
      </w:r>
      <w:r>
        <w:rPr>
          <w:rFonts w:hint="eastAsia"/>
          <w:sz w:val="36"/>
          <w:szCs w:val="44"/>
        </w:rPr>
        <w:t xml:space="preserve"> </w:t>
      </w:r>
    </w:p>
    <w:p w:rsidR="00F63B3F" w:rsidRDefault="00251CD7" w:rsidP="00E92997">
      <w:pPr>
        <w:ind w:leftChars="300" w:left="630"/>
        <w:rPr>
          <w:sz w:val="36"/>
          <w:szCs w:val="44"/>
          <w:u w:val="single"/>
        </w:rPr>
      </w:pPr>
      <w:r>
        <w:rPr>
          <w:rFonts w:hint="eastAsia"/>
          <w:sz w:val="36"/>
          <w:szCs w:val="44"/>
        </w:rPr>
        <w:t>申报日期：</w:t>
      </w:r>
      <w:r>
        <w:rPr>
          <w:rFonts w:hint="eastAsia"/>
          <w:sz w:val="36"/>
          <w:szCs w:val="44"/>
        </w:rPr>
        <w:t xml:space="preserve"> </w:t>
      </w:r>
    </w:p>
    <w:p w:rsidR="00F63B3F" w:rsidRDefault="00F63B3F" w:rsidP="00E92997">
      <w:pPr>
        <w:ind w:leftChars="300" w:left="630"/>
        <w:rPr>
          <w:sz w:val="36"/>
          <w:szCs w:val="44"/>
          <w:u w:val="single"/>
        </w:rPr>
      </w:pPr>
    </w:p>
    <w:p w:rsidR="00F63B3F" w:rsidRDefault="00F63B3F" w:rsidP="00E92997">
      <w:pPr>
        <w:ind w:leftChars="300" w:left="630"/>
        <w:rPr>
          <w:sz w:val="36"/>
          <w:szCs w:val="44"/>
          <w:u w:val="single"/>
        </w:rPr>
      </w:pPr>
    </w:p>
    <w:p w:rsidR="00F63B3F" w:rsidRDefault="00F63B3F" w:rsidP="00E92997">
      <w:pPr>
        <w:ind w:leftChars="300" w:left="630"/>
        <w:rPr>
          <w:sz w:val="36"/>
          <w:szCs w:val="44"/>
          <w:u w:val="single"/>
        </w:rPr>
      </w:pPr>
    </w:p>
    <w:p w:rsidR="00F63B3F" w:rsidRDefault="00251CD7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lastRenderedPageBreak/>
        <w:t>辽</w:t>
      </w:r>
      <w:r>
        <w:rPr>
          <w:rFonts w:hint="eastAsia"/>
          <w:sz w:val="36"/>
          <w:szCs w:val="44"/>
        </w:rPr>
        <w:t xml:space="preserve"> </w:t>
      </w:r>
      <w:r>
        <w:rPr>
          <w:rFonts w:hint="eastAsia"/>
          <w:sz w:val="36"/>
          <w:szCs w:val="44"/>
        </w:rPr>
        <w:t>宁</w:t>
      </w:r>
      <w:r>
        <w:rPr>
          <w:rFonts w:hint="eastAsia"/>
          <w:sz w:val="36"/>
          <w:szCs w:val="44"/>
        </w:rPr>
        <w:t xml:space="preserve"> </w:t>
      </w:r>
      <w:r>
        <w:rPr>
          <w:rFonts w:hint="eastAsia"/>
          <w:sz w:val="36"/>
          <w:szCs w:val="44"/>
        </w:rPr>
        <w:t>省</w:t>
      </w:r>
      <w:r>
        <w:rPr>
          <w:rFonts w:hint="eastAsia"/>
          <w:sz w:val="36"/>
          <w:szCs w:val="44"/>
        </w:rPr>
        <w:t xml:space="preserve"> </w:t>
      </w:r>
      <w:r>
        <w:rPr>
          <w:rFonts w:hint="eastAsia"/>
          <w:sz w:val="36"/>
          <w:szCs w:val="44"/>
        </w:rPr>
        <w:t>律</w:t>
      </w:r>
      <w:r>
        <w:rPr>
          <w:rFonts w:hint="eastAsia"/>
          <w:sz w:val="36"/>
          <w:szCs w:val="44"/>
        </w:rPr>
        <w:t xml:space="preserve"> </w:t>
      </w:r>
      <w:r>
        <w:rPr>
          <w:rFonts w:hint="eastAsia"/>
          <w:sz w:val="36"/>
          <w:szCs w:val="44"/>
        </w:rPr>
        <w:t>师</w:t>
      </w:r>
      <w:r>
        <w:rPr>
          <w:rFonts w:hint="eastAsia"/>
          <w:sz w:val="36"/>
          <w:szCs w:val="44"/>
        </w:rPr>
        <w:t xml:space="preserve"> </w:t>
      </w:r>
      <w:r>
        <w:rPr>
          <w:rFonts w:hint="eastAsia"/>
          <w:sz w:val="36"/>
          <w:szCs w:val="44"/>
        </w:rPr>
        <w:t>协</w:t>
      </w:r>
      <w:r>
        <w:rPr>
          <w:rFonts w:hint="eastAsia"/>
          <w:sz w:val="36"/>
          <w:szCs w:val="44"/>
        </w:rPr>
        <w:t xml:space="preserve"> </w:t>
      </w:r>
      <w:r>
        <w:rPr>
          <w:rFonts w:hint="eastAsia"/>
          <w:sz w:val="36"/>
          <w:szCs w:val="44"/>
        </w:rPr>
        <w:t>会</w:t>
      </w:r>
      <w:r>
        <w:rPr>
          <w:rFonts w:hint="eastAsia"/>
          <w:sz w:val="36"/>
          <w:szCs w:val="44"/>
        </w:rPr>
        <w:t xml:space="preserve"> </w:t>
      </w:r>
      <w:r>
        <w:rPr>
          <w:rFonts w:hint="eastAsia"/>
          <w:sz w:val="36"/>
          <w:szCs w:val="44"/>
        </w:rPr>
        <w:t>制</w:t>
      </w:r>
    </w:p>
    <w:p w:rsidR="00F63B3F" w:rsidRDefault="00F63B3F" w:rsidP="00E92997">
      <w:pPr>
        <w:ind w:leftChars="300" w:left="630"/>
        <w:rPr>
          <w:sz w:val="36"/>
          <w:szCs w:val="44"/>
          <w:u w:val="single"/>
        </w:rPr>
      </w:pPr>
    </w:p>
    <w:p w:rsidR="00F63B3F" w:rsidRDefault="00F63B3F">
      <w:pPr>
        <w:jc w:val="center"/>
        <w:rPr>
          <w:b/>
          <w:bCs/>
          <w:sz w:val="40"/>
          <w:szCs w:val="48"/>
        </w:rPr>
      </w:pPr>
    </w:p>
    <w:p w:rsidR="00F63B3F" w:rsidRDefault="00F63B3F">
      <w:pPr>
        <w:jc w:val="center"/>
        <w:rPr>
          <w:b/>
          <w:bCs/>
          <w:sz w:val="40"/>
          <w:szCs w:val="48"/>
        </w:rPr>
      </w:pPr>
    </w:p>
    <w:p w:rsidR="00F63B3F" w:rsidRDefault="00F63B3F">
      <w:pPr>
        <w:jc w:val="center"/>
        <w:rPr>
          <w:b/>
          <w:bCs/>
          <w:sz w:val="40"/>
          <w:szCs w:val="48"/>
        </w:rPr>
      </w:pPr>
    </w:p>
    <w:p w:rsidR="00F63B3F" w:rsidRDefault="00251CD7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填表说明</w:t>
      </w:r>
    </w:p>
    <w:p w:rsidR="00F63B3F" w:rsidRDefault="00F63B3F">
      <w:pPr>
        <w:rPr>
          <w:sz w:val="36"/>
          <w:szCs w:val="44"/>
        </w:rPr>
      </w:pPr>
    </w:p>
    <w:p w:rsidR="00F63B3F" w:rsidRDefault="00251CD7">
      <w:pPr>
        <w:ind w:firstLineChars="200" w:firstLine="6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1</w:t>
      </w:r>
      <w:r>
        <w:rPr>
          <w:rFonts w:ascii="Times New Roman" w:hAnsi="Times New Roman" w:cs="Times New Roman"/>
          <w:sz w:val="32"/>
          <w:szCs w:val="40"/>
        </w:rPr>
        <w:t>、本表除签字、盖章之外，一律计算机填报。</w:t>
      </w:r>
    </w:p>
    <w:p w:rsidR="00F63B3F" w:rsidRDefault="00251CD7">
      <w:pPr>
        <w:ind w:firstLineChars="200" w:firstLine="6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>2</w:t>
      </w:r>
      <w:r>
        <w:rPr>
          <w:rFonts w:ascii="Times New Roman" w:hAnsi="Times New Roman" w:cs="Times New Roman"/>
          <w:sz w:val="32"/>
          <w:szCs w:val="40"/>
        </w:rPr>
        <w:t>、</w:t>
      </w:r>
      <w:r>
        <w:rPr>
          <w:rFonts w:ascii="Times New Roman" w:hAnsi="Times New Roman" w:cs="Times New Roman" w:hint="eastAsia"/>
          <w:sz w:val="32"/>
          <w:szCs w:val="40"/>
        </w:rPr>
        <w:t>《课题项目申报书》封面“课题类型”由省律师协会负责填写</w:t>
      </w:r>
      <w:r>
        <w:rPr>
          <w:rFonts w:ascii="Times New Roman" w:hAnsi="Times New Roman" w:cs="Times New Roman" w:hint="eastAsia"/>
          <w:sz w:val="32"/>
          <w:szCs w:val="40"/>
        </w:rPr>
        <w:t>.</w:t>
      </w:r>
    </w:p>
    <w:p w:rsidR="00F63B3F" w:rsidRDefault="00251CD7">
      <w:pPr>
        <w:ind w:firstLineChars="200" w:firstLine="6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 w:hint="eastAsia"/>
          <w:sz w:val="32"/>
          <w:szCs w:val="40"/>
        </w:rPr>
        <w:t>3</w:t>
      </w:r>
      <w:r>
        <w:rPr>
          <w:rFonts w:ascii="Times New Roman" w:hAnsi="Times New Roman" w:cs="Times New Roman" w:hint="eastAsia"/>
          <w:sz w:val="32"/>
          <w:szCs w:val="40"/>
        </w:rPr>
        <w:t>、</w:t>
      </w:r>
      <w:r>
        <w:rPr>
          <w:rFonts w:ascii="Times New Roman" w:hAnsi="Times New Roman" w:cs="Times New Roman"/>
          <w:sz w:val="32"/>
          <w:szCs w:val="40"/>
        </w:rPr>
        <w:t>申报人要准确如实填写各项内容。</w:t>
      </w:r>
    </w:p>
    <w:p w:rsidR="00F63B3F" w:rsidRDefault="00251CD7">
      <w:pPr>
        <w:ind w:firstLineChars="200" w:firstLine="6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 w:hint="eastAsia"/>
          <w:sz w:val="32"/>
          <w:szCs w:val="40"/>
        </w:rPr>
        <w:t>4</w:t>
      </w:r>
      <w:r>
        <w:rPr>
          <w:rFonts w:ascii="Times New Roman" w:hAnsi="Times New Roman" w:cs="Times New Roman"/>
          <w:sz w:val="32"/>
          <w:szCs w:val="40"/>
        </w:rPr>
        <w:t>、本表须经课题负责人所在单位审核，签署明确意见，承担信誉保证并加盖单位公章后方可报送。</w:t>
      </w:r>
    </w:p>
    <w:p w:rsidR="00F63B3F" w:rsidRDefault="00251CD7">
      <w:pPr>
        <w:ind w:firstLineChars="200" w:firstLine="640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 w:hint="eastAsia"/>
          <w:sz w:val="32"/>
          <w:szCs w:val="40"/>
        </w:rPr>
        <w:t>5</w:t>
      </w:r>
      <w:r>
        <w:rPr>
          <w:rFonts w:ascii="Times New Roman" w:hAnsi="Times New Roman" w:cs="Times New Roman"/>
          <w:sz w:val="32"/>
          <w:szCs w:val="40"/>
        </w:rPr>
        <w:t>、本表报送一式五份。</w:t>
      </w:r>
    </w:p>
    <w:p w:rsidR="00F63B3F" w:rsidRDefault="00F63B3F">
      <w:pPr>
        <w:rPr>
          <w:sz w:val="36"/>
          <w:szCs w:val="44"/>
        </w:rPr>
      </w:pPr>
    </w:p>
    <w:p w:rsidR="00F63B3F" w:rsidRDefault="00F63B3F">
      <w:pPr>
        <w:rPr>
          <w:sz w:val="36"/>
          <w:szCs w:val="44"/>
        </w:rPr>
      </w:pPr>
    </w:p>
    <w:p w:rsidR="00F63B3F" w:rsidRDefault="00F63B3F">
      <w:pPr>
        <w:rPr>
          <w:sz w:val="36"/>
          <w:szCs w:val="44"/>
        </w:rPr>
      </w:pPr>
    </w:p>
    <w:p w:rsidR="00F63B3F" w:rsidRDefault="00F63B3F">
      <w:pPr>
        <w:rPr>
          <w:sz w:val="36"/>
          <w:szCs w:val="44"/>
        </w:rPr>
      </w:pPr>
    </w:p>
    <w:p w:rsidR="00F63B3F" w:rsidRDefault="00F63B3F">
      <w:pPr>
        <w:rPr>
          <w:sz w:val="36"/>
          <w:szCs w:val="44"/>
        </w:rPr>
      </w:pPr>
    </w:p>
    <w:p w:rsidR="00F63B3F" w:rsidRDefault="00F63B3F">
      <w:pPr>
        <w:rPr>
          <w:sz w:val="36"/>
          <w:szCs w:val="44"/>
        </w:rPr>
      </w:pPr>
    </w:p>
    <w:p w:rsidR="00F63B3F" w:rsidRDefault="00F63B3F">
      <w:pPr>
        <w:rPr>
          <w:sz w:val="36"/>
          <w:szCs w:val="44"/>
        </w:rPr>
      </w:pPr>
    </w:p>
    <w:p w:rsidR="00F63B3F" w:rsidRDefault="00F63B3F">
      <w:pPr>
        <w:rPr>
          <w:sz w:val="36"/>
          <w:szCs w:val="44"/>
        </w:rPr>
      </w:pPr>
    </w:p>
    <w:p w:rsidR="00F63B3F" w:rsidRDefault="00F63B3F">
      <w:pPr>
        <w:rPr>
          <w:sz w:val="36"/>
          <w:szCs w:val="44"/>
        </w:rPr>
      </w:pPr>
    </w:p>
    <w:p w:rsidR="00F63B3F" w:rsidRDefault="00F63B3F">
      <w:pPr>
        <w:rPr>
          <w:sz w:val="36"/>
          <w:szCs w:val="44"/>
        </w:rPr>
      </w:pPr>
    </w:p>
    <w:p w:rsidR="00F63B3F" w:rsidRDefault="00251CD7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辽宁省律师协会课题项目申报书</w:t>
      </w:r>
    </w:p>
    <w:tbl>
      <w:tblPr>
        <w:tblStyle w:val="a6"/>
        <w:tblW w:w="0" w:type="auto"/>
        <w:tblLayout w:type="fixed"/>
        <w:tblLook w:val="04A0"/>
      </w:tblPr>
      <w:tblGrid>
        <w:gridCol w:w="389"/>
        <w:gridCol w:w="519"/>
        <w:gridCol w:w="889"/>
        <w:gridCol w:w="161"/>
        <w:gridCol w:w="1247"/>
        <w:gridCol w:w="146"/>
        <w:gridCol w:w="964"/>
        <w:gridCol w:w="286"/>
        <w:gridCol w:w="1043"/>
        <w:gridCol w:w="171"/>
        <w:gridCol w:w="1200"/>
        <w:gridCol w:w="1507"/>
      </w:tblGrid>
      <w:tr w:rsidR="00F63B3F">
        <w:trPr>
          <w:trHeight w:val="504"/>
        </w:trPr>
        <w:tc>
          <w:tcPr>
            <w:tcW w:w="389" w:type="dxa"/>
            <w:vMerge w:val="restart"/>
            <w:textDirection w:val="tbRlV"/>
            <w:vAlign w:val="center"/>
          </w:tcPr>
          <w:p w:rsidR="00F63B3F" w:rsidRDefault="00251CD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408" w:type="dxa"/>
            <w:gridSpan w:val="2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8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14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7" w:type="dxa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</w:tr>
      <w:tr w:rsidR="00F63B3F">
        <w:trPr>
          <w:trHeight w:val="504"/>
        </w:trPr>
        <w:tc>
          <w:tcPr>
            <w:tcW w:w="389" w:type="dxa"/>
            <w:vMerge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本科学历</w:t>
            </w:r>
          </w:p>
        </w:tc>
        <w:tc>
          <w:tcPr>
            <w:tcW w:w="1408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14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507" w:type="dxa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</w:tr>
      <w:tr w:rsidR="00F63B3F">
        <w:trPr>
          <w:trHeight w:val="504"/>
        </w:trPr>
        <w:tc>
          <w:tcPr>
            <w:tcW w:w="389" w:type="dxa"/>
            <w:vMerge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业务方向</w:t>
            </w:r>
          </w:p>
        </w:tc>
        <w:tc>
          <w:tcPr>
            <w:tcW w:w="2804" w:type="dxa"/>
            <w:gridSpan w:val="5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</w:t>
            </w:r>
          </w:p>
        </w:tc>
        <w:tc>
          <w:tcPr>
            <w:tcW w:w="2707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</w:tr>
      <w:tr w:rsidR="00F63B3F">
        <w:trPr>
          <w:trHeight w:val="504"/>
        </w:trPr>
        <w:tc>
          <w:tcPr>
            <w:tcW w:w="389" w:type="dxa"/>
            <w:vMerge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所在律所</w:t>
            </w:r>
          </w:p>
        </w:tc>
        <w:tc>
          <w:tcPr>
            <w:tcW w:w="4018" w:type="dxa"/>
            <w:gridSpan w:val="7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507" w:type="dxa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</w:tr>
      <w:tr w:rsidR="00F63B3F">
        <w:trPr>
          <w:trHeight w:val="504"/>
        </w:trPr>
        <w:tc>
          <w:tcPr>
            <w:tcW w:w="389" w:type="dxa"/>
            <w:vMerge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Merge w:val="restart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08" w:type="dxa"/>
            <w:gridSpan w:val="2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317" w:type="dxa"/>
            <w:gridSpan w:val="7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</w:tr>
      <w:tr w:rsidR="00F63B3F">
        <w:trPr>
          <w:trHeight w:val="504"/>
        </w:trPr>
        <w:tc>
          <w:tcPr>
            <w:tcW w:w="389" w:type="dxa"/>
            <w:vMerge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396" w:type="dxa"/>
            <w:gridSpan w:val="3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707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</w:tr>
      <w:tr w:rsidR="00F63B3F">
        <w:trPr>
          <w:trHeight w:val="504"/>
        </w:trPr>
        <w:tc>
          <w:tcPr>
            <w:tcW w:w="4601" w:type="dxa"/>
            <w:gridSpan w:val="8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1214" w:type="dxa"/>
            <w:gridSpan w:val="2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200" w:type="dxa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批准时间</w:t>
            </w:r>
          </w:p>
        </w:tc>
        <w:tc>
          <w:tcPr>
            <w:tcW w:w="1507" w:type="dxa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拟完成时间</w:t>
            </w:r>
          </w:p>
        </w:tc>
      </w:tr>
      <w:tr w:rsidR="00F63B3F">
        <w:trPr>
          <w:trHeight w:val="504"/>
        </w:trPr>
        <w:tc>
          <w:tcPr>
            <w:tcW w:w="4601" w:type="dxa"/>
            <w:gridSpan w:val="8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</w:tr>
      <w:tr w:rsidR="00F63B3F">
        <w:trPr>
          <w:trHeight w:val="4370"/>
        </w:trPr>
        <w:tc>
          <w:tcPr>
            <w:tcW w:w="8522" w:type="dxa"/>
            <w:gridSpan w:val="12"/>
          </w:tcPr>
          <w:p w:rsidR="00F63B3F" w:rsidRDefault="00251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课题负责人近三年来与本申报课题直接相关的研究成果（注明刊物的年、期或出版社、出版日期</w:t>
            </w:r>
          </w:p>
        </w:tc>
      </w:tr>
      <w:tr w:rsidR="00F63B3F">
        <w:trPr>
          <w:trHeight w:val="4370"/>
        </w:trPr>
        <w:tc>
          <w:tcPr>
            <w:tcW w:w="8522" w:type="dxa"/>
            <w:gridSpan w:val="12"/>
          </w:tcPr>
          <w:p w:rsidR="00F63B3F" w:rsidRDefault="00251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课题负责人近三年来的其他研究成果（注明刊物的年、期或出版社、出版日期）</w:t>
            </w:r>
          </w:p>
        </w:tc>
      </w:tr>
      <w:tr w:rsidR="00F63B3F">
        <w:trPr>
          <w:trHeight w:val="572"/>
        </w:trPr>
        <w:tc>
          <w:tcPr>
            <w:tcW w:w="908" w:type="dxa"/>
            <w:gridSpan w:val="2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50" w:type="dxa"/>
            <w:gridSpan w:val="2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64" w:type="dxa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29" w:type="dxa"/>
            <w:gridSpan w:val="2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71" w:type="dxa"/>
            <w:gridSpan w:val="2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分工情况</w:t>
            </w:r>
          </w:p>
        </w:tc>
        <w:tc>
          <w:tcPr>
            <w:tcW w:w="1507" w:type="dxa"/>
            <w:vAlign w:val="center"/>
          </w:tcPr>
          <w:p w:rsidR="00F63B3F" w:rsidRDefault="00251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F63B3F">
        <w:trPr>
          <w:trHeight w:val="572"/>
        </w:trPr>
        <w:tc>
          <w:tcPr>
            <w:tcW w:w="908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</w:tr>
      <w:tr w:rsidR="00F63B3F">
        <w:trPr>
          <w:trHeight w:val="572"/>
        </w:trPr>
        <w:tc>
          <w:tcPr>
            <w:tcW w:w="908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</w:tr>
      <w:tr w:rsidR="00F63B3F">
        <w:trPr>
          <w:trHeight w:val="572"/>
        </w:trPr>
        <w:tc>
          <w:tcPr>
            <w:tcW w:w="908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</w:tr>
      <w:tr w:rsidR="00F63B3F">
        <w:trPr>
          <w:trHeight w:val="572"/>
        </w:trPr>
        <w:tc>
          <w:tcPr>
            <w:tcW w:w="908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</w:tr>
      <w:tr w:rsidR="00F63B3F">
        <w:trPr>
          <w:trHeight w:val="572"/>
        </w:trPr>
        <w:tc>
          <w:tcPr>
            <w:tcW w:w="908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</w:tr>
      <w:tr w:rsidR="00F63B3F">
        <w:trPr>
          <w:trHeight w:val="572"/>
        </w:trPr>
        <w:tc>
          <w:tcPr>
            <w:tcW w:w="908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964" w:type="dxa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  <w:tc>
          <w:tcPr>
            <w:tcW w:w="1507" w:type="dxa"/>
            <w:vAlign w:val="center"/>
          </w:tcPr>
          <w:p w:rsidR="00F63B3F" w:rsidRDefault="00F63B3F">
            <w:pPr>
              <w:jc w:val="center"/>
              <w:rPr>
                <w:sz w:val="24"/>
              </w:rPr>
            </w:pPr>
          </w:p>
        </w:tc>
      </w:tr>
      <w:tr w:rsidR="00F63B3F">
        <w:trPr>
          <w:trHeight w:val="9323"/>
        </w:trPr>
        <w:tc>
          <w:tcPr>
            <w:tcW w:w="8522" w:type="dxa"/>
            <w:gridSpan w:val="12"/>
          </w:tcPr>
          <w:p w:rsidR="00F63B3F" w:rsidRDefault="00251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以上成员近三年来的相关研究成果（注明刊物的年、期或出版社、出版日期）</w:t>
            </w:r>
          </w:p>
        </w:tc>
      </w:tr>
      <w:tr w:rsidR="00F63B3F">
        <w:trPr>
          <w:trHeight w:val="4504"/>
        </w:trPr>
        <w:tc>
          <w:tcPr>
            <w:tcW w:w="8522" w:type="dxa"/>
            <w:gridSpan w:val="12"/>
          </w:tcPr>
          <w:p w:rsidR="00F63B3F" w:rsidRDefault="00251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本课题领域研究的概况</w:t>
            </w:r>
          </w:p>
        </w:tc>
      </w:tr>
      <w:tr w:rsidR="00F63B3F">
        <w:trPr>
          <w:trHeight w:val="4504"/>
        </w:trPr>
        <w:tc>
          <w:tcPr>
            <w:tcW w:w="8522" w:type="dxa"/>
            <w:gridSpan w:val="12"/>
          </w:tcPr>
          <w:p w:rsidR="00F63B3F" w:rsidRDefault="00251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本课题研究的意义：</w:t>
            </w:r>
          </w:p>
        </w:tc>
      </w:tr>
      <w:tr w:rsidR="00F63B3F">
        <w:trPr>
          <w:trHeight w:val="4504"/>
        </w:trPr>
        <w:tc>
          <w:tcPr>
            <w:tcW w:w="8522" w:type="dxa"/>
            <w:gridSpan w:val="12"/>
          </w:tcPr>
          <w:p w:rsidR="00F63B3F" w:rsidRDefault="00251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本课题研究预计哪些创新、突破：</w:t>
            </w:r>
          </w:p>
        </w:tc>
      </w:tr>
      <w:tr w:rsidR="00F63B3F">
        <w:trPr>
          <w:trHeight w:val="4504"/>
        </w:trPr>
        <w:tc>
          <w:tcPr>
            <w:tcW w:w="8522" w:type="dxa"/>
            <w:gridSpan w:val="12"/>
          </w:tcPr>
          <w:p w:rsidR="00F63B3F" w:rsidRDefault="00251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本课题研究的思路及工作方案：</w:t>
            </w:r>
          </w:p>
        </w:tc>
      </w:tr>
      <w:tr w:rsidR="00F63B3F">
        <w:trPr>
          <w:trHeight w:val="4504"/>
        </w:trPr>
        <w:tc>
          <w:tcPr>
            <w:tcW w:w="8522" w:type="dxa"/>
            <w:gridSpan w:val="12"/>
          </w:tcPr>
          <w:p w:rsidR="00F63B3F" w:rsidRDefault="00251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本课题研究的准备情况：</w:t>
            </w:r>
          </w:p>
        </w:tc>
      </w:tr>
      <w:tr w:rsidR="00F63B3F">
        <w:trPr>
          <w:trHeight w:val="4504"/>
        </w:trPr>
        <w:tc>
          <w:tcPr>
            <w:tcW w:w="8522" w:type="dxa"/>
            <w:gridSpan w:val="12"/>
          </w:tcPr>
          <w:p w:rsidR="00F63B3F" w:rsidRDefault="00251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本课题研究成果的形式及适用范围：</w:t>
            </w:r>
          </w:p>
        </w:tc>
      </w:tr>
      <w:tr w:rsidR="00F63B3F">
        <w:trPr>
          <w:trHeight w:val="4429"/>
        </w:trPr>
        <w:tc>
          <w:tcPr>
            <w:tcW w:w="8522" w:type="dxa"/>
            <w:gridSpan w:val="12"/>
            <w:vAlign w:val="center"/>
          </w:tcPr>
          <w:p w:rsidR="00F63B3F" w:rsidRDefault="00251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课题负责人所在律所意见</w:t>
            </w: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251CD7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单位负责人（签字）：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F63B3F" w:rsidRDefault="00F63B3F">
            <w:pPr>
              <w:ind w:firstLineChars="1600" w:firstLine="3840"/>
              <w:rPr>
                <w:sz w:val="24"/>
              </w:rPr>
            </w:pPr>
          </w:p>
          <w:p w:rsidR="00F63B3F" w:rsidRDefault="00251CD7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63B3F" w:rsidRDefault="00F63B3F">
            <w:pPr>
              <w:rPr>
                <w:sz w:val="24"/>
              </w:rPr>
            </w:pPr>
          </w:p>
        </w:tc>
      </w:tr>
      <w:tr w:rsidR="00F63B3F">
        <w:trPr>
          <w:trHeight w:val="4429"/>
        </w:trPr>
        <w:tc>
          <w:tcPr>
            <w:tcW w:w="8522" w:type="dxa"/>
            <w:gridSpan w:val="12"/>
            <w:vAlign w:val="center"/>
          </w:tcPr>
          <w:p w:rsidR="00F63B3F" w:rsidRDefault="00251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课题验收专家意见</w:t>
            </w: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251CD7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验收专家（签字）：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 w:rsidR="00F63B3F" w:rsidRDefault="00F63B3F">
            <w:pPr>
              <w:ind w:firstLineChars="1600" w:firstLine="3840"/>
              <w:rPr>
                <w:sz w:val="24"/>
              </w:rPr>
            </w:pPr>
          </w:p>
          <w:p w:rsidR="00F63B3F" w:rsidRDefault="00251CD7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63B3F" w:rsidRDefault="00F63B3F">
            <w:pPr>
              <w:rPr>
                <w:sz w:val="24"/>
              </w:rPr>
            </w:pPr>
          </w:p>
        </w:tc>
      </w:tr>
      <w:tr w:rsidR="00F63B3F">
        <w:trPr>
          <w:trHeight w:val="4429"/>
        </w:trPr>
        <w:tc>
          <w:tcPr>
            <w:tcW w:w="8522" w:type="dxa"/>
            <w:gridSpan w:val="12"/>
            <w:vAlign w:val="center"/>
          </w:tcPr>
          <w:p w:rsidR="00F63B3F" w:rsidRDefault="00251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省律师协会意见</w:t>
            </w: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F63B3F">
            <w:pPr>
              <w:rPr>
                <w:sz w:val="24"/>
              </w:rPr>
            </w:pPr>
          </w:p>
          <w:p w:rsidR="00F63B3F" w:rsidRDefault="00251CD7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单位盖章</w:t>
            </w:r>
          </w:p>
          <w:p w:rsidR="00F63B3F" w:rsidRDefault="00F63B3F">
            <w:pPr>
              <w:ind w:firstLineChars="1600" w:firstLine="3840"/>
              <w:rPr>
                <w:sz w:val="24"/>
              </w:rPr>
            </w:pPr>
          </w:p>
          <w:p w:rsidR="00F63B3F" w:rsidRDefault="00251CD7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63B3F" w:rsidRDefault="00F63B3F">
            <w:pPr>
              <w:rPr>
                <w:sz w:val="24"/>
              </w:rPr>
            </w:pPr>
          </w:p>
        </w:tc>
      </w:tr>
    </w:tbl>
    <w:p w:rsidR="00F63B3F" w:rsidRDefault="00F63B3F">
      <w:pPr>
        <w:adjustRightInd w:val="0"/>
        <w:snapToGrid w:val="0"/>
        <w:rPr>
          <w:rFonts w:ascii="Times New Roman" w:eastAsia="仿宋" w:hAnsi="Times New Roman" w:cs="Times New Roman"/>
          <w:sz w:val="2"/>
          <w:szCs w:val="2"/>
        </w:rPr>
      </w:pPr>
    </w:p>
    <w:sectPr w:rsidR="00F63B3F" w:rsidSect="00F63B3F">
      <w:footerReference w:type="default" r:id="rId7"/>
      <w:pgSz w:w="11906" w:h="16838"/>
      <w:pgMar w:top="1587" w:right="1587" w:bottom="1587" w:left="1587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CD7" w:rsidRDefault="00251CD7" w:rsidP="00F63B3F">
      <w:r>
        <w:separator/>
      </w:r>
    </w:p>
  </w:endnote>
  <w:endnote w:type="continuationSeparator" w:id="1">
    <w:p w:rsidR="00251CD7" w:rsidRDefault="00251CD7" w:rsidP="00F6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3F" w:rsidRDefault="00F63B3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7.45pt;margin-top:-14.1pt;width:29.1pt;height:25.6pt;z-index:251659264;mso-position-horizontal-relative:margin" o:gfxdata="UEsDBAoAAAAAAIdO4kAAAAAAAAAAAAAAAAAEAAAAZHJzL1BLAwQUAAAACACHTuJAV9fZTNkAAAAK&#10;AQAADwAAAGRycy9kb3ducmV2LnhtbE2Py07DMBBF90j8gzVI7FrbaQRtiNMFjx3PUiTYOfGQRMTj&#10;yHbS8veYFSxH9+jeM+X2aAc2ow+9IwVyKYAhNc701CrYv94t1sBC1GT04AgVfGOAbXV6UurCuAO9&#10;4LyLLUslFAqtoItxLDgPTYdWh6UbkVL26bzVMZ2+5cbrQyq3A8+EuOBW95QWOj3idYfN126yCob3&#10;4O9rET/mm/YhPj/x6e1WPip1fibFFbCIx/gHw69+UocqOdVuIhPYoCCX+SahChbZOgOWiPxyJYHV&#10;CrKVAF6V/P8L1Q9QSwMEFAAAAAgAh07iQLJBHV02AgAAYQQAAA4AAABkcnMvZTJvRG9jLnhtbK1U&#10;zY7TMBC+I/EOlu80/VELVE1XZasipIpdqSDOruM0lmyPsd0m5QHgDThx4c5z9TkYO0kXLRz2wMWd&#10;zP/3zUwXN41W5CScl2ByOhoMKRGGQyHNIacfP2xevKLEB2YKpsCInJ6FpzfL588WtZ2LMVSgCuEI&#10;JjF+XtucViHYeZZ5XgnN/ACsMGgswWkW8NMdssKxGrNrlY2Hw1lWgyusAy68R+26NdIuo3tKQihL&#10;ycUa+FELE9qsTigWEJKvpPV0mbotS8HDXVl6EYjKKSIN6cUiKO/jmy0XbH5wzFaSdy2wp7TwCJNm&#10;0mDRa6o1C4wcnfwrlZbcgYcyDDjorAWSGEEUo+EjbnYVsyJhQaq9vZLu/19a/v5074gscjqmxDCN&#10;A798/3b58evy8ysZR3pq6+fotbPoF5o30ODS9HqPyoi6KZ2Ov4iHoB3JPV/JFU0gHJWT2evpS7Rw&#10;NE3G09E4kZ89BFvnw1sBmkQhpw5nlyhlp60P2Ai69i6xloGNVCrNTxlS53Q2mQ5TwNWCEcpgYITQ&#10;thql0OybDtceijPCctDuhbd8I7H4lvlwzxwuAvaLpxLu8CkVYBHoJEoqcF/+pY/+OB+0UlLjYuXU&#10;fz4yJyhR7wxODlOGXnC9sO8Fc9S3gLs6wiO0PIkY4ILqxdKB/oQXtIpV0MQMx1o5Db14G9r1xgvk&#10;YrVKTkfr5KFqA3DvLAtbs7M8lmmpXB0DlDKxHClqeemYw81L5HdXElf7z+/k9fDPsP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V9fZTNkAAAAKAQAADwAAAAAAAAABACAAAAAiAAAAZHJzL2Rvd25y&#10;ZXYueG1sUEsBAhQAFAAAAAgAh07iQLJBHV02AgAAYQQAAA4AAAAAAAAAAQAgAAAAKAEAAGRycy9l&#10;Mm9Eb2MueG1sUEsFBgAAAAAGAAYAWQEAANAFAAAAAA==&#10;" filled="f" stroked="f" strokeweight=".5pt">
          <v:textbox inset="0,0,0,0">
            <w:txbxContent>
              <w:p w:rsidR="00F63B3F" w:rsidRDefault="00F63B3F">
                <w:pPr>
                  <w:pStyle w:val="a3"/>
                  <w:jc w:val="center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fldChar w:fldCharType="begin"/>
                </w:r>
                <w:r w:rsidR="00251CD7">
                  <w:rPr>
                    <w:rFonts w:ascii="Times New Roman" w:hAnsi="Times New Roman" w:cs="Times New Roman"/>
                    <w:sz w:val="22"/>
                    <w:szCs w:val="22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fldChar w:fldCharType="separate"/>
                </w:r>
                <w:r w:rsidR="00E92997">
                  <w:rPr>
                    <w:rFonts w:ascii="Times New Roman" w:hAnsi="Times New Roman" w:cs="Times New Roman"/>
                    <w:noProof/>
                    <w:sz w:val="22"/>
                    <w:szCs w:val="22"/>
                  </w:rPr>
                  <w:t>3</w:t>
                </w:r>
                <w:r>
                  <w:rPr>
                    <w:rFonts w:ascii="Times New Roman" w:hAnsi="Times New Roman" w:cs="Times New Roman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CD7" w:rsidRDefault="00251CD7" w:rsidP="00F63B3F">
      <w:r>
        <w:separator/>
      </w:r>
    </w:p>
  </w:footnote>
  <w:footnote w:type="continuationSeparator" w:id="1">
    <w:p w:rsidR="00251CD7" w:rsidRDefault="00251CD7" w:rsidP="00F63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BjZjY0MWMyMTIyYTA1Y2MyYTk2ZjI5ZDVmMjExZjUifQ=="/>
  </w:docVars>
  <w:rsids>
    <w:rsidRoot w:val="36FB2937"/>
    <w:rsid w:val="00251CD7"/>
    <w:rsid w:val="00E92997"/>
    <w:rsid w:val="00F63B3F"/>
    <w:rsid w:val="02E4705A"/>
    <w:rsid w:val="23116357"/>
    <w:rsid w:val="2403533D"/>
    <w:rsid w:val="318930FA"/>
    <w:rsid w:val="36FB2937"/>
    <w:rsid w:val="3A1E0B19"/>
    <w:rsid w:val="441F7EFA"/>
    <w:rsid w:val="44BA56CF"/>
    <w:rsid w:val="59125447"/>
    <w:rsid w:val="615269E1"/>
    <w:rsid w:val="74122000"/>
    <w:rsid w:val="7A63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B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F63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F63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63B3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F63B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qFormat/>
    <w:rsid w:val="00F63B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汪盛</dc:creator>
  <cp:lastModifiedBy>Lenovo</cp:lastModifiedBy>
  <cp:revision>2</cp:revision>
  <cp:lastPrinted>2023-02-24T00:19:00Z</cp:lastPrinted>
  <dcterms:created xsi:type="dcterms:W3CDTF">2023-01-07T01:18:00Z</dcterms:created>
  <dcterms:modified xsi:type="dcterms:W3CDTF">2023-03-03T01:23:00Z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F20A428F05CC437DB20DEE6A5A56083B</vt:lpwstr>
  </property>
</Properties>
</file>