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4D" w:rsidRDefault="001104C2">
      <w:pPr>
        <w:pStyle w:val="PlainText"/>
        <w:jc w:val="center"/>
        <w:rPr>
          <w:rFonts w:ascii="新宋体" w:eastAsia="新宋体" w:hAnsi="新宋体"/>
          <w:b/>
          <w:color w:val="FF0000"/>
          <w:w w:val="80"/>
          <w:sz w:val="120"/>
          <w:szCs w:val="120"/>
        </w:rPr>
      </w:pPr>
      <w:r>
        <w:rPr>
          <w:rFonts w:ascii="华文中宋" w:eastAsia="华文中宋" w:hAnsi="华文中宋" w:cs="华文中宋" w:hint="eastAsia"/>
          <w:b/>
          <w:color w:val="FF0000"/>
          <w:spacing w:val="57"/>
          <w:w w:val="80"/>
          <w:sz w:val="80"/>
          <w:szCs w:val="80"/>
        </w:rPr>
        <w:t>辽宁省律师协会</w:t>
      </w:r>
    </w:p>
    <w:p w:rsidR="0032214D" w:rsidRDefault="0032214D">
      <w:pPr>
        <w:pBdr>
          <w:bottom w:val="single" w:sz="18" w:space="1" w:color="FF0000"/>
        </w:pBdr>
        <w:adjustRightInd w:val="0"/>
        <w:snapToGrid w:val="0"/>
        <w:jc w:val="center"/>
        <w:rPr>
          <w:rFonts w:ascii="黑体" w:eastAsia="黑体"/>
          <w:sz w:val="10"/>
          <w:szCs w:val="10"/>
        </w:rPr>
      </w:pPr>
    </w:p>
    <w:p w:rsidR="0032214D" w:rsidRDefault="0032214D">
      <w:pPr>
        <w:jc w:val="center"/>
        <w:rPr>
          <w:rFonts w:ascii="黑体" w:eastAsia="黑体"/>
          <w:sz w:val="44"/>
          <w:szCs w:val="44"/>
        </w:rPr>
      </w:pPr>
    </w:p>
    <w:p w:rsidR="0032214D" w:rsidRDefault="001104C2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关于申报</w:t>
      </w:r>
      <w:r>
        <w:rPr>
          <w:rFonts w:ascii="Times New Roman" w:eastAsia="华文中宋" w:hAnsi="Times New Roman" w:cs="Times New Roman"/>
          <w:b/>
          <w:bCs/>
          <w:sz w:val="44"/>
          <w:szCs w:val="44"/>
        </w:rPr>
        <w:t>202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2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年度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辽宁省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律师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行业</w:t>
      </w:r>
    </w:p>
    <w:p w:rsidR="0032214D" w:rsidRDefault="001104C2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雇主责任险参保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人员名录的通知</w:t>
      </w:r>
    </w:p>
    <w:p w:rsidR="0032214D" w:rsidRDefault="0032214D">
      <w:pPr>
        <w:rPr>
          <w:rFonts w:ascii="Times New Roman" w:eastAsia="仿宋" w:hAnsi="Times New Roman" w:cs="Times New Roman"/>
          <w:sz w:val="32"/>
          <w:szCs w:val="32"/>
        </w:rPr>
      </w:pPr>
    </w:p>
    <w:p w:rsidR="0032214D" w:rsidRDefault="001104C2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各市律师协会：</w:t>
      </w:r>
    </w:p>
    <w:p w:rsidR="0032214D" w:rsidRDefault="001104C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根据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《辽宁省律师职业责任保险统保项目保险协议》</w:t>
      </w:r>
      <w:r>
        <w:rPr>
          <w:rFonts w:ascii="Times New Roman" w:eastAsia="仿宋" w:hAnsi="Times New Roman" w:cs="Times New Roman" w:hint="eastAsia"/>
          <w:sz w:val="32"/>
          <w:szCs w:val="32"/>
        </w:rPr>
        <w:t>中的有关</w:t>
      </w:r>
      <w:r>
        <w:rPr>
          <w:rFonts w:ascii="仿宋" w:eastAsia="仿宋" w:hAnsi="仿宋" w:cs="仿宋" w:hint="eastAsia"/>
          <w:sz w:val="32"/>
          <w:szCs w:val="32"/>
        </w:rPr>
        <w:t>规定，</w:t>
      </w:r>
      <w:r>
        <w:rPr>
          <w:rFonts w:ascii="仿宋" w:eastAsia="仿宋" w:hAnsi="仿宋" w:cs="仿宋" w:hint="eastAsia"/>
          <w:sz w:val="32"/>
          <w:szCs w:val="32"/>
        </w:rPr>
        <w:t>除执业律师外，</w:t>
      </w:r>
      <w:r>
        <w:rPr>
          <w:rFonts w:ascii="仿宋" w:eastAsia="仿宋" w:hAnsi="仿宋" w:cs="仿宋" w:hint="eastAsia"/>
          <w:sz w:val="32"/>
          <w:szCs w:val="32"/>
        </w:rPr>
        <w:t>各市律师协会工作人员和各律师事务所辅助工作人员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实习律师</w:t>
      </w:r>
      <w:r>
        <w:rPr>
          <w:rFonts w:ascii="仿宋" w:eastAsia="仿宋" w:hAnsi="仿宋" w:cs="仿宋" w:hint="eastAsia"/>
          <w:sz w:val="32"/>
          <w:szCs w:val="32"/>
        </w:rPr>
        <w:t>可以参加省律师协会</w:t>
      </w:r>
      <w:r>
        <w:rPr>
          <w:rFonts w:ascii="Times New Roman" w:eastAsia="仿宋" w:hAnsi="Times New Roman" w:cs="Times New Roman"/>
          <w:sz w:val="32"/>
          <w:szCs w:val="32"/>
        </w:rPr>
        <w:t>投保的</w:t>
      </w: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年度雇主</w:t>
      </w:r>
      <w:r>
        <w:rPr>
          <w:rFonts w:ascii="仿宋" w:eastAsia="仿宋" w:hAnsi="仿宋" w:cs="仿宋" w:hint="eastAsia"/>
          <w:sz w:val="32"/>
          <w:szCs w:val="32"/>
        </w:rPr>
        <w:t>责任险，为</w:t>
      </w:r>
      <w:r>
        <w:rPr>
          <w:rFonts w:ascii="Times New Roman" w:eastAsia="仿宋" w:hAnsi="Times New Roman" w:cs="Times New Roman"/>
          <w:sz w:val="32"/>
          <w:szCs w:val="32"/>
        </w:rPr>
        <w:t>了明确被保险人范围，切实发挥雇主责任险的作用，</w:t>
      </w:r>
      <w:r>
        <w:rPr>
          <w:rFonts w:ascii="Times New Roman" w:eastAsia="仿宋" w:hAnsi="Times New Roman" w:cs="Times New Roman" w:hint="eastAsia"/>
          <w:sz w:val="32"/>
          <w:szCs w:val="32"/>
        </w:rPr>
        <w:t>现将</w:t>
      </w:r>
      <w:r>
        <w:rPr>
          <w:rFonts w:ascii="Times New Roman" w:eastAsia="仿宋" w:hAnsi="Times New Roman" w:cs="Times New Roman" w:hint="eastAsia"/>
          <w:sz w:val="32"/>
          <w:szCs w:val="32"/>
        </w:rPr>
        <w:t>除执业律师和实习律师之外的被保险人</w:t>
      </w:r>
      <w:r>
        <w:rPr>
          <w:rFonts w:ascii="Times New Roman" w:eastAsia="仿宋" w:hAnsi="Times New Roman" w:cs="Times New Roman" w:hint="eastAsia"/>
          <w:sz w:val="32"/>
          <w:szCs w:val="32"/>
        </w:rPr>
        <w:t>的</w:t>
      </w:r>
      <w:r>
        <w:rPr>
          <w:rFonts w:ascii="Times New Roman" w:eastAsia="仿宋" w:hAnsi="Times New Roman" w:cs="Times New Roman"/>
          <w:sz w:val="32"/>
          <w:szCs w:val="32"/>
        </w:rPr>
        <w:t>申报</w:t>
      </w:r>
      <w:r>
        <w:rPr>
          <w:rFonts w:ascii="Times New Roman" w:eastAsia="仿宋" w:hAnsi="Times New Roman" w:cs="Times New Roman" w:hint="eastAsia"/>
          <w:sz w:val="32"/>
          <w:szCs w:val="32"/>
        </w:rPr>
        <w:t>工作通知</w:t>
      </w:r>
      <w:r>
        <w:rPr>
          <w:rFonts w:ascii="Times New Roman" w:eastAsia="仿宋" w:hAnsi="Times New Roman" w:cs="Times New Roman"/>
          <w:sz w:val="32"/>
          <w:szCs w:val="32"/>
        </w:rPr>
        <w:t>如下：</w:t>
      </w:r>
    </w:p>
    <w:p w:rsidR="0032214D" w:rsidRDefault="001104C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申报</w:t>
      </w:r>
      <w:r>
        <w:rPr>
          <w:rFonts w:ascii="黑体" w:eastAsia="黑体" w:hAnsi="黑体" w:cs="黑体" w:hint="eastAsia"/>
          <w:sz w:val="32"/>
          <w:szCs w:val="32"/>
        </w:rPr>
        <w:t>范围</w:t>
      </w:r>
    </w:p>
    <w:p w:rsidR="0032214D" w:rsidRDefault="001104C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、各市律师协会聘用的工作人员；</w:t>
      </w:r>
    </w:p>
    <w:p w:rsidR="0032214D" w:rsidRDefault="001104C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、各律师事务所聘用的行政辅助人员。</w:t>
      </w:r>
    </w:p>
    <w:p w:rsidR="0032214D" w:rsidRDefault="001104C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二、相关材料</w:t>
      </w:r>
    </w:p>
    <w:p w:rsidR="0032214D" w:rsidRDefault="001104C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、用人单位与被聘用人员签订的聘用合同；</w:t>
      </w:r>
    </w:p>
    <w:p w:rsidR="0032214D" w:rsidRDefault="001104C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、被聘用人员的身份证；</w:t>
      </w:r>
    </w:p>
    <w:p w:rsidR="0032214D" w:rsidRDefault="001104C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、用人单位为被聘用人员办理失业、养老、医疗等社会保险，近三年（聘用不足三年的按实际聘用年限）的单位缴费凭证；</w:t>
      </w:r>
    </w:p>
    <w:p w:rsidR="0032214D" w:rsidRDefault="0032214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  <w:sectPr w:rsidR="0032214D">
          <w:pgSz w:w="11906" w:h="16838"/>
          <w:pgMar w:top="1440" w:right="1800" w:bottom="1440" w:left="1800" w:header="851" w:footer="992" w:gutter="0"/>
          <w:pgNumType w:start="2"/>
          <w:cols w:space="425"/>
          <w:docGrid w:type="lines" w:linePitch="312"/>
        </w:sectPr>
      </w:pPr>
    </w:p>
    <w:p w:rsidR="0032214D" w:rsidRDefault="001104C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4</w:t>
      </w:r>
      <w:r>
        <w:rPr>
          <w:rFonts w:ascii="Times New Roman" w:eastAsia="仿宋" w:hAnsi="Times New Roman" w:cs="Times New Roman"/>
          <w:sz w:val="32"/>
          <w:szCs w:val="32"/>
        </w:rPr>
        <w:t>、用人单位的承诺书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承诺书</w:t>
      </w:r>
      <w:r>
        <w:rPr>
          <w:rFonts w:ascii="Times New Roman" w:eastAsia="仿宋" w:hAnsi="Times New Roman" w:cs="Times New Roman" w:hint="eastAsia"/>
          <w:sz w:val="32"/>
          <w:szCs w:val="32"/>
        </w:rPr>
        <w:t>应当</w:t>
      </w:r>
      <w:r>
        <w:rPr>
          <w:rFonts w:ascii="Times New Roman" w:eastAsia="仿宋" w:hAnsi="Times New Roman" w:cs="Times New Roman"/>
          <w:sz w:val="32"/>
          <w:szCs w:val="32"/>
        </w:rPr>
        <w:t>写明</w:t>
      </w:r>
      <w:r>
        <w:rPr>
          <w:rFonts w:ascii="Times New Roman" w:eastAsia="仿宋" w:hAnsi="Times New Roman" w:cs="Times New Roman" w:hint="eastAsia"/>
          <w:sz w:val="32"/>
          <w:szCs w:val="32"/>
        </w:rPr>
        <w:t>本单位</w:t>
      </w:r>
      <w:r>
        <w:rPr>
          <w:rFonts w:ascii="Times New Roman" w:eastAsia="仿宋" w:hAnsi="Times New Roman" w:cs="Times New Roman"/>
          <w:sz w:val="32"/>
          <w:szCs w:val="32"/>
        </w:rPr>
        <w:t>所提供的材料</w:t>
      </w:r>
      <w:r>
        <w:rPr>
          <w:rFonts w:ascii="Times New Roman" w:eastAsia="仿宋" w:hAnsi="Times New Roman" w:cs="Times New Roman" w:hint="eastAsia"/>
          <w:sz w:val="32"/>
          <w:szCs w:val="32"/>
        </w:rPr>
        <w:t>均</w:t>
      </w:r>
      <w:r>
        <w:rPr>
          <w:rFonts w:ascii="Times New Roman" w:eastAsia="仿宋" w:hAnsi="Times New Roman" w:cs="Times New Roman"/>
          <w:sz w:val="32"/>
          <w:szCs w:val="32"/>
        </w:rPr>
        <w:t>真实有效，</w:t>
      </w:r>
      <w:r>
        <w:rPr>
          <w:rFonts w:ascii="Times New Roman" w:eastAsia="仿宋" w:hAnsi="Times New Roman" w:cs="Times New Roman" w:hint="eastAsia"/>
          <w:sz w:val="32"/>
          <w:szCs w:val="32"/>
        </w:rPr>
        <w:t>由单位法人签字后</w:t>
      </w:r>
      <w:r>
        <w:rPr>
          <w:rFonts w:ascii="Times New Roman" w:eastAsia="仿宋" w:hAnsi="Times New Roman" w:cs="Times New Roman"/>
          <w:sz w:val="32"/>
          <w:szCs w:val="32"/>
        </w:rPr>
        <w:t>加盖单位公章。</w:t>
      </w:r>
    </w:p>
    <w:p w:rsidR="0032214D" w:rsidRDefault="001104C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三、相关要求</w:t>
      </w:r>
    </w:p>
    <w:p w:rsidR="0032214D" w:rsidRDefault="001104C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各市律师协会要认真核验本通知所要求的“相关材料”，确定本市符合要求的人员名录。</w:t>
      </w:r>
      <w:r>
        <w:rPr>
          <w:rFonts w:ascii="黑体" w:eastAsia="黑体" w:hAnsi="黑体" w:cs="黑体" w:hint="eastAsia"/>
          <w:sz w:val="32"/>
          <w:szCs w:val="32"/>
        </w:rPr>
        <w:t>没有签订聘用合同的或没有办理社会保险的，不</w:t>
      </w:r>
      <w:r>
        <w:rPr>
          <w:rFonts w:ascii="黑体" w:eastAsia="黑体" w:hAnsi="黑体" w:cs="黑体" w:hint="eastAsia"/>
          <w:sz w:val="32"/>
          <w:szCs w:val="32"/>
        </w:rPr>
        <w:t>得</w:t>
      </w:r>
      <w:r>
        <w:rPr>
          <w:rFonts w:ascii="黑体" w:eastAsia="黑体" w:hAnsi="黑体" w:cs="黑体" w:hint="eastAsia"/>
          <w:sz w:val="32"/>
          <w:szCs w:val="32"/>
        </w:rPr>
        <w:t>以任何理由申报。</w:t>
      </w:r>
    </w:p>
    <w:p w:rsidR="0032214D" w:rsidRDefault="001104C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各市律师协会</w:t>
      </w:r>
      <w:r>
        <w:rPr>
          <w:rFonts w:ascii="Times New Roman" w:eastAsia="仿宋" w:hAnsi="Times New Roman" w:cs="Times New Roman" w:hint="eastAsia"/>
          <w:sz w:val="32"/>
          <w:szCs w:val="32"/>
        </w:rPr>
        <w:t>应</w:t>
      </w:r>
      <w:r>
        <w:rPr>
          <w:rFonts w:ascii="Times New Roman" w:eastAsia="仿宋" w:hAnsi="Times New Roman" w:cs="Times New Roman"/>
          <w:sz w:val="32"/>
          <w:szCs w:val="32"/>
        </w:rPr>
        <w:t>于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sz w:val="32"/>
          <w:szCs w:val="32"/>
        </w:rPr>
        <w:t>22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日前将</w:t>
      </w:r>
      <w:r>
        <w:rPr>
          <w:rFonts w:ascii="Times New Roman" w:eastAsia="仿宋" w:hAnsi="Times New Roman" w:cs="Times New Roman" w:hint="eastAsia"/>
          <w:sz w:val="32"/>
          <w:szCs w:val="32"/>
        </w:rPr>
        <w:t>《参加雇主责任险辅助工作人员名录》（加盖协会公章）的</w:t>
      </w:r>
      <w:r>
        <w:rPr>
          <w:rFonts w:ascii="Times New Roman" w:eastAsia="仿宋" w:hAnsi="Times New Roman" w:cs="Times New Roman" w:hint="eastAsia"/>
          <w:sz w:val="32"/>
          <w:szCs w:val="32"/>
        </w:rPr>
        <w:t>PDF</w:t>
      </w:r>
      <w:r>
        <w:rPr>
          <w:rFonts w:ascii="Times New Roman" w:eastAsia="仿宋" w:hAnsi="Times New Roman" w:cs="Times New Roman" w:hint="eastAsia"/>
          <w:sz w:val="32"/>
          <w:szCs w:val="32"/>
        </w:rPr>
        <w:t>版本，</w:t>
      </w:r>
      <w:r>
        <w:rPr>
          <w:rFonts w:ascii="Times New Roman" w:eastAsia="仿宋" w:hAnsi="Times New Roman" w:cs="Times New Roman" w:hint="eastAsia"/>
          <w:sz w:val="32"/>
          <w:szCs w:val="32"/>
        </w:rPr>
        <w:t>连同“聘用合同、被聘用人员身份证及符合条件的社保缴费证明、用人单位承诺书”的</w:t>
      </w:r>
      <w:r>
        <w:rPr>
          <w:rFonts w:ascii="Times New Roman" w:eastAsia="仿宋" w:hAnsi="Times New Roman" w:cs="Times New Roman" w:hint="eastAsia"/>
          <w:sz w:val="32"/>
          <w:szCs w:val="32"/>
        </w:rPr>
        <w:t>PDF</w:t>
      </w:r>
      <w:r>
        <w:rPr>
          <w:rFonts w:ascii="Times New Roman" w:eastAsia="仿宋" w:hAnsi="Times New Roman" w:cs="Times New Roman" w:hint="eastAsia"/>
          <w:sz w:val="32"/>
          <w:szCs w:val="32"/>
        </w:rPr>
        <w:t>扫描版本，一并</w:t>
      </w:r>
      <w:r>
        <w:rPr>
          <w:rFonts w:ascii="Times New Roman" w:eastAsia="仿宋" w:hAnsi="Times New Roman" w:cs="Times New Roman" w:hint="eastAsia"/>
          <w:sz w:val="32"/>
          <w:szCs w:val="32"/>
        </w:rPr>
        <w:t>报</w:t>
      </w:r>
      <w:r>
        <w:rPr>
          <w:rFonts w:ascii="Times New Roman" w:eastAsia="仿宋" w:hAnsi="Times New Roman" w:cs="Times New Roman"/>
          <w:sz w:val="32"/>
          <w:szCs w:val="32"/>
        </w:rPr>
        <w:t>至省律师协会秘书处。</w:t>
      </w:r>
      <w:r>
        <w:rPr>
          <w:rFonts w:ascii="黑体" w:eastAsia="黑体" w:hAnsi="黑体" w:cs="黑体" w:hint="eastAsia"/>
          <w:sz w:val="32"/>
          <w:szCs w:val="32"/>
        </w:rPr>
        <w:t>逾期未报的</w:t>
      </w:r>
      <w:r>
        <w:rPr>
          <w:rFonts w:ascii="黑体" w:eastAsia="黑体" w:hAnsi="黑体" w:cs="黑体" w:hint="eastAsia"/>
          <w:sz w:val="32"/>
          <w:szCs w:val="32"/>
        </w:rPr>
        <w:t>，</w:t>
      </w:r>
      <w:r>
        <w:rPr>
          <w:rFonts w:ascii="黑体" w:eastAsia="黑体" w:hAnsi="黑体" w:cs="黑体" w:hint="eastAsia"/>
          <w:sz w:val="32"/>
          <w:szCs w:val="32"/>
        </w:rPr>
        <w:t>视为放弃参与雇主责任保险；申报时弄虚作假的，一经发现，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>内取消律师事务所的申报资格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32214D" w:rsidRDefault="001104C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、每家律师事务所最多可申报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人</w:t>
      </w:r>
      <w:r>
        <w:rPr>
          <w:rFonts w:ascii="Times New Roman" w:eastAsia="仿宋" w:hAnsi="Times New Roman" w:cs="Times New Roman" w:hint="eastAsia"/>
          <w:sz w:val="32"/>
          <w:szCs w:val="32"/>
        </w:rPr>
        <w:t>，多于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人的，按排列次序取前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人进入名录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3950BE" w:rsidRDefault="003950BE">
      <w:pPr>
        <w:rPr>
          <w:rFonts w:ascii="Times New Roman" w:eastAsia="仿宋" w:hAnsi="Times New Roman" w:cs="Times New Roman" w:hint="eastAsia"/>
          <w:sz w:val="32"/>
          <w:szCs w:val="32"/>
        </w:rPr>
      </w:pPr>
      <w:bookmarkStart w:id="0" w:name="_GoBack"/>
      <w:bookmarkEnd w:id="0"/>
    </w:p>
    <w:p w:rsidR="003950BE" w:rsidRDefault="003950BE">
      <w:pPr>
        <w:rPr>
          <w:rFonts w:ascii="Times New Roman" w:eastAsia="仿宋" w:hAnsi="Times New Roman" w:cs="Times New Roman" w:hint="eastAsia"/>
          <w:sz w:val="32"/>
          <w:szCs w:val="32"/>
        </w:rPr>
      </w:pPr>
    </w:p>
    <w:p w:rsidR="003950BE" w:rsidRDefault="003950BE">
      <w:pPr>
        <w:rPr>
          <w:rFonts w:ascii="Times New Roman" w:eastAsia="仿宋" w:hAnsi="Times New Roman" w:cs="Times New Roman" w:hint="eastAsia"/>
          <w:sz w:val="32"/>
          <w:szCs w:val="32"/>
        </w:rPr>
      </w:pPr>
    </w:p>
    <w:p w:rsidR="0032214D" w:rsidRDefault="001104C2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附件：参加雇主责任险辅助工作人员名录</w:t>
      </w:r>
    </w:p>
    <w:p w:rsidR="0032214D" w:rsidRDefault="0032214D">
      <w:pPr>
        <w:rPr>
          <w:rFonts w:ascii="Times New Roman" w:eastAsia="仿宋" w:hAnsi="Times New Roman" w:cs="Times New Roman"/>
          <w:sz w:val="32"/>
          <w:szCs w:val="32"/>
        </w:rPr>
      </w:pPr>
    </w:p>
    <w:p w:rsidR="0032214D" w:rsidRDefault="001104C2">
      <w:pPr>
        <w:ind w:leftChars="1300" w:left="273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辽宁省律师协会</w:t>
      </w:r>
    </w:p>
    <w:p w:rsidR="0032214D" w:rsidRDefault="001104C2">
      <w:pPr>
        <w:ind w:leftChars="1300" w:left="273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31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32214D" w:rsidRDefault="001104C2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附件</w:t>
      </w:r>
    </w:p>
    <w:tbl>
      <w:tblPr>
        <w:tblW w:w="950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51"/>
        <w:gridCol w:w="992"/>
        <w:gridCol w:w="709"/>
        <w:gridCol w:w="3368"/>
        <w:gridCol w:w="3588"/>
      </w:tblGrid>
      <w:tr w:rsidR="0032214D">
        <w:trPr>
          <w:trHeight w:val="511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40"/>
                <w:szCs w:val="40"/>
              </w:rPr>
              <w:t>参加雇主责任险行政辅助人员名录</w:t>
            </w:r>
          </w:p>
        </w:tc>
      </w:tr>
      <w:tr w:rsidR="0032214D">
        <w:trPr>
          <w:trHeight w:val="511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32214D">
        <w:trPr>
          <w:trHeight w:val="406"/>
        </w:trPr>
        <w:tc>
          <w:tcPr>
            <w:tcW w:w="9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32"/>
                <w:szCs w:val="32"/>
              </w:rPr>
              <w:t>律师协会（盖章）</w:t>
            </w:r>
          </w:p>
        </w:tc>
      </w:tr>
      <w:tr w:rsidR="0032214D">
        <w:trPr>
          <w:trHeight w:val="4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身份证</w:t>
            </w: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2214D"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1104C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14D" w:rsidRDefault="0032214D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2214D" w:rsidRDefault="0032214D"/>
    <w:sectPr w:rsidR="0032214D" w:rsidSect="0032214D">
      <w:footerReference w:type="default" r:id="rId7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C2" w:rsidRDefault="001104C2" w:rsidP="0032214D">
      <w:r>
        <w:separator/>
      </w:r>
    </w:p>
  </w:endnote>
  <w:endnote w:type="continuationSeparator" w:id="1">
    <w:p w:rsidR="001104C2" w:rsidRDefault="001104C2" w:rsidP="00322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14D" w:rsidRDefault="0032214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1.4pt;margin-top:-6.8pt;width:10.6pt;height:18.3pt;z-index:251665408;mso-position-horizontal-relative:margin" o:gfxdata="UEsDBAoAAAAAAIdO4kAAAAAAAAAAAAAAAAAEAAAAZHJzL1BLAwQUAAAACACHTuJAXDJh8NgAAAAK&#10;AQAADwAAAGRycy9kb3ducmV2LnhtbE2PS0/DMBCE70j8B2uRuLV20qhCIZseeNx4FpDg5sQmiYjX&#10;kb1Jy7/HnOA4mtHMN9Xu6Eax2BAHTwjZWoGw1HozUIfw+nK7ugARWZPRoyeL8G0j7OrTk0qXxh/o&#10;2S577kQqoVhqhJ55KqWMbW+djms/WUrepw9Oc5KhkyboQyp3o8yV2kqnB0oLvZ7sVW/br/3sEMb3&#10;GO4axR/LdXfPT49yfrvJHhDPzzJ1CYLtkf/C8Iuf0KFOTI2fyUQxIhQqT+iMsMo2WxApUeRFetcg&#10;5BsFsq7k/wv1D1BLAwQUAAAACACHTuJAGw2FwjECAABVBAAADgAAAGRycy9lMm9Eb2MueG1srVTB&#10;jtMwEL0j8Q+W7zRtulSoaroqWxUhVexKC+LsOnYTyfYY221SPgD+gBOXvfNd/Q7GTtJFC4c9cHEn&#10;npk3855nurhutSJH4XwNpqCT0ZgSYTiUtdkX9NPHzas3lPjATMkUGFHQk/D0evnyxaKxc5FDBaoU&#10;jiCI8fPGFrQKwc6zzPNKaOZHYIVBpwSnWcBPt89KxxpE1yrLx+NZ1oArrQMuvMfbdeekPaJ7DiBI&#10;WXOxBn7QwoQO1QnFAlLyVW09XaZupRQ83ErpRSCqoMg0pBOLoL2LZ7ZcsPneMVvVvG+BPaeFJ5w0&#10;qw0WvUCtWWDk4Oq/oHTNHXiQYcRBZx2RpAiymIyfaHNfMSsSF5Ta24vo/v/B8g/HO0fqsqA5JYZp&#10;fPDzj+/nn7/OD99IHuVprJ9j1L3FuNC+hRaHZrj3eBlZt9Lp+It8CPpR3NNFXNEGwmPS9GqWo4ej&#10;K5/mV5MkfvaYbJ0P7wRoEo2COny7JCk7bn3ARjB0CIm1DGxqpdL7KUOags6mr8cp4eLBDGUwMVLo&#10;Wo1WaHdtz2sH5QlpOejmwlu+qbH4lvlwxxwOAvaLqxJu8ZAKsAj0FiUVuK//uo/x+D7opaTBwSqo&#10;/3JgTlCi3ht8OYQMg+EGYzcY5qBvAGd1gktoeTIxwQU1mNKB/owbtIpV0MUMx1oFDYN5E7rxxg3k&#10;YrVKQThrloWtubc8QnfyrQ4BZJ2UjbJ0WvRq4bQlwfvNiOP853eKevw3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DJh8NgAAAAKAQAADwAAAAAAAAABACAAAAAiAAAAZHJzL2Rvd25yZXYueG1s&#10;UEsBAhQAFAAAAAgAh07iQBsNhcIxAgAAVQQAAA4AAAAAAAAAAQAgAAAAJwEAAGRycy9lMm9Eb2Mu&#10;eG1sUEsFBgAAAAAGAAYAWQEAAMoFAAAAAA==&#10;" filled="f" stroked="f" strokeweight=".5pt">
          <v:textbox inset="0,0,0,0">
            <w:txbxContent>
              <w:p w:rsidR="0032214D" w:rsidRDefault="0032214D">
                <w:pPr>
                  <w:pStyle w:val="a5"/>
                  <w:jc w:val="center"/>
                  <w:rPr>
                    <w:rFonts w:ascii="Times New Roman" w:hAnsi="Times New Roman" w:cs="Times New Roman"/>
                    <w:sz w:val="22"/>
                    <w:szCs w:val="36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36"/>
                  </w:rPr>
                  <w:fldChar w:fldCharType="begin"/>
                </w:r>
                <w:r w:rsidR="001104C2">
                  <w:rPr>
                    <w:rFonts w:ascii="Times New Roman" w:hAnsi="Times New Roman" w:cs="Times New Roman"/>
                    <w:sz w:val="22"/>
                    <w:szCs w:val="36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2"/>
                    <w:szCs w:val="36"/>
                  </w:rPr>
                  <w:fldChar w:fldCharType="separate"/>
                </w:r>
                <w:r w:rsidR="003950BE">
                  <w:rPr>
                    <w:rFonts w:ascii="Times New Roman" w:hAnsi="Times New Roman" w:cs="Times New Roman"/>
                    <w:noProof/>
                    <w:sz w:val="22"/>
                    <w:szCs w:val="36"/>
                  </w:rPr>
                  <w:t>2</w:t>
                </w:r>
                <w:r>
                  <w:rPr>
                    <w:rFonts w:ascii="Times New Roman" w:hAnsi="Times New Roman" w:cs="Times New Roman"/>
                    <w:sz w:val="22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C2" w:rsidRDefault="001104C2" w:rsidP="0032214D">
      <w:r>
        <w:separator/>
      </w:r>
    </w:p>
  </w:footnote>
  <w:footnote w:type="continuationSeparator" w:id="1">
    <w:p w:rsidR="001104C2" w:rsidRDefault="001104C2" w:rsidP="00322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0F68CA"/>
    <w:rsid w:val="001104C2"/>
    <w:rsid w:val="0011740E"/>
    <w:rsid w:val="00320350"/>
    <w:rsid w:val="0032214D"/>
    <w:rsid w:val="003950BE"/>
    <w:rsid w:val="00686787"/>
    <w:rsid w:val="00772123"/>
    <w:rsid w:val="008B2ECF"/>
    <w:rsid w:val="00953339"/>
    <w:rsid w:val="00967486"/>
    <w:rsid w:val="00A372BD"/>
    <w:rsid w:val="00B5419E"/>
    <w:rsid w:val="00D85E64"/>
    <w:rsid w:val="00FD196F"/>
    <w:rsid w:val="00FE4B39"/>
    <w:rsid w:val="040530AB"/>
    <w:rsid w:val="09D44EE9"/>
    <w:rsid w:val="0E3479A3"/>
    <w:rsid w:val="0FC33018"/>
    <w:rsid w:val="273D239C"/>
    <w:rsid w:val="34170138"/>
    <w:rsid w:val="39061392"/>
    <w:rsid w:val="39285187"/>
    <w:rsid w:val="4D0F68CA"/>
    <w:rsid w:val="4D2123CB"/>
    <w:rsid w:val="5B7B5E0F"/>
    <w:rsid w:val="5E4A5902"/>
    <w:rsid w:val="600753ED"/>
    <w:rsid w:val="69DC772B"/>
    <w:rsid w:val="72F1508F"/>
    <w:rsid w:val="73BF2E0C"/>
    <w:rsid w:val="75B04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1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2214D"/>
    <w:rPr>
      <w:rFonts w:ascii="宋体" w:eastAsia="宋体" w:hAnsi="Courier New"/>
      <w:szCs w:val="20"/>
    </w:rPr>
  </w:style>
  <w:style w:type="paragraph" w:styleId="a4">
    <w:name w:val="Date"/>
    <w:basedOn w:val="a"/>
    <w:next w:val="a"/>
    <w:link w:val="Char"/>
    <w:rsid w:val="0032214D"/>
    <w:pPr>
      <w:ind w:leftChars="2500" w:left="100"/>
    </w:pPr>
  </w:style>
  <w:style w:type="paragraph" w:styleId="a5">
    <w:name w:val="footer"/>
    <w:basedOn w:val="a"/>
    <w:qFormat/>
    <w:rsid w:val="003221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2214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  <w:rsid w:val="0032214D"/>
  </w:style>
  <w:style w:type="character" w:customStyle="1" w:styleId="Char">
    <w:name w:val="日期 Char"/>
    <w:basedOn w:val="a0"/>
    <w:link w:val="a4"/>
    <w:rsid w:val="0032214D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PlainText">
    <w:name w:val="PlainText"/>
    <w:basedOn w:val="a"/>
    <w:qFormat/>
    <w:rsid w:val="0032214D"/>
    <w:pPr>
      <w:widowControl/>
    </w:pPr>
    <w:rPr>
      <w:rFonts w:ascii="宋体" w:eastAsia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辽宁-汪盛</dc:creator>
  <cp:lastModifiedBy>Lenovo</cp:lastModifiedBy>
  <cp:revision>10</cp:revision>
  <dcterms:created xsi:type="dcterms:W3CDTF">2021-04-28T07:48:00Z</dcterms:created>
  <dcterms:modified xsi:type="dcterms:W3CDTF">2022-06-01T01:27:00Z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